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526" w:rsidRDefault="00707526" w:rsidP="00707526">
      <w:pPr>
        <w:pStyle w:val="NormalWeb"/>
        <w:spacing w:before="2" w:after="2"/>
      </w:pPr>
      <w:r>
        <w:rPr>
          <w:rFonts w:ascii="Times New Roman" w:hAnsi="Times New Roman"/>
          <w:sz w:val="24"/>
          <w:szCs w:val="24"/>
        </w:rPr>
        <w:t>PATIENTVEJLEDNING</w:t>
      </w:r>
      <w:r>
        <w:rPr>
          <w:rFonts w:ascii="Times New Roman" w:hAnsi="Times New Roman"/>
          <w:sz w:val="24"/>
          <w:szCs w:val="24"/>
        </w:rPr>
        <w:br/>
        <w:t>I</w:t>
      </w:r>
      <w:r>
        <w:rPr>
          <w:rFonts w:ascii="Times New Roman,Italic" w:hAnsi="Times New Roman,Italic"/>
          <w:sz w:val="18"/>
          <w:szCs w:val="18"/>
        </w:rPr>
        <w:t xml:space="preserve">ndholdet i denne vejledning er godkendt af Dansk Selskab for Ambulant Kirurgi </w:t>
      </w:r>
      <w:r>
        <w:rPr>
          <w:rFonts w:ascii="Times New Roman" w:hAnsi="Times New Roman"/>
        </w:rPr>
        <w:t xml:space="preserve">01.05.2016 MBW (revideres hver 3. år) </w:t>
      </w:r>
    </w:p>
    <w:p w:rsidR="00707526" w:rsidRDefault="00707526" w:rsidP="00707526">
      <w:pPr>
        <w:pStyle w:val="NormalWeb"/>
        <w:spacing w:before="2" w:after="2"/>
        <w:rPr>
          <w:rFonts w:ascii="Times New Roman,Bold" w:hAnsi="Times New Roman,Bold"/>
          <w:sz w:val="40"/>
          <w:szCs w:val="40"/>
        </w:rPr>
      </w:pPr>
    </w:p>
    <w:p w:rsidR="00707526" w:rsidRDefault="00707526" w:rsidP="00707526">
      <w:pPr>
        <w:pStyle w:val="NormalWeb"/>
        <w:spacing w:before="2" w:after="2"/>
      </w:pPr>
      <w:r>
        <w:rPr>
          <w:rFonts w:ascii="Times New Roman,Bold" w:hAnsi="Times New Roman,Bold"/>
          <w:sz w:val="40"/>
          <w:szCs w:val="40"/>
        </w:rPr>
        <w:t xml:space="preserve">Operation i og omkring endetarmsåbningen </w:t>
      </w:r>
    </w:p>
    <w:p w:rsidR="00707526" w:rsidRDefault="00707526" w:rsidP="00707526">
      <w:pPr>
        <w:pStyle w:val="NormalWeb"/>
        <w:spacing w:before="2" w:after="2"/>
        <w:rPr>
          <w:rFonts w:ascii="Times New Roman" w:hAnsi="Times New Roman"/>
          <w:sz w:val="24"/>
          <w:szCs w:val="24"/>
        </w:rPr>
      </w:pPr>
    </w:p>
    <w:p w:rsidR="00707526" w:rsidRDefault="00707526" w:rsidP="00707526">
      <w:pPr>
        <w:pStyle w:val="NormalWeb"/>
        <w:spacing w:before="2" w:after="2"/>
      </w:pPr>
      <w:r>
        <w:rPr>
          <w:rFonts w:ascii="Times New Roman" w:hAnsi="Times New Roman"/>
          <w:sz w:val="24"/>
          <w:szCs w:val="24"/>
        </w:rPr>
        <w:t xml:space="preserve">Operation i eller omkring endetarmsåbningen foretages, fx hvis man skal fjerne større hæmorroider, løs hud efter hæmorroider, bylder eller behandle en kronisk rift i endetarmsåbningen, som ikke heler på medicinsk behandling. </w:t>
      </w:r>
    </w:p>
    <w:p w:rsidR="00707526" w:rsidRDefault="00707526" w:rsidP="00707526">
      <w:pPr>
        <w:pStyle w:val="NormalWeb"/>
        <w:spacing w:before="2" w:after="2"/>
        <w:rPr>
          <w:rFonts w:ascii="Times New Roman,Bold" w:hAnsi="Times New Roman,Bold"/>
          <w:b/>
          <w:sz w:val="24"/>
          <w:szCs w:val="24"/>
        </w:rPr>
      </w:pPr>
    </w:p>
    <w:p w:rsidR="00707526" w:rsidRDefault="00707526" w:rsidP="00707526">
      <w:pPr>
        <w:pStyle w:val="NormalWeb"/>
        <w:spacing w:before="2" w:after="2"/>
      </w:pPr>
      <w:r w:rsidRPr="00707526">
        <w:rPr>
          <w:rFonts w:ascii="Times New Roman,Bold" w:hAnsi="Times New Roman,Bold"/>
          <w:b/>
          <w:sz w:val="24"/>
          <w:szCs w:val="24"/>
        </w:rPr>
        <w:t>Før operationen</w:t>
      </w:r>
      <w:r>
        <w:rPr>
          <w:rFonts w:ascii="Times New Roman,Bold" w:hAnsi="Times New Roman,Bold"/>
          <w:sz w:val="24"/>
          <w:szCs w:val="24"/>
        </w:rPr>
        <w:br/>
        <w:t>Husk at oplyse, hvis De får blodfortyndende medicin, da dette skal pauseres.</w:t>
      </w:r>
      <w:r>
        <w:rPr>
          <w:rFonts w:ascii="Times New Roman,Bold" w:hAnsi="Times New Roman,Bold"/>
          <w:sz w:val="24"/>
          <w:szCs w:val="24"/>
        </w:rPr>
        <w:br/>
      </w:r>
      <w:r>
        <w:rPr>
          <w:rFonts w:ascii="Times New Roman,Italic" w:hAnsi="Times New Roman,Italic"/>
          <w:sz w:val="24"/>
          <w:szCs w:val="24"/>
        </w:rPr>
        <w:t xml:space="preserve">Indkøb: </w:t>
      </w:r>
      <w:r>
        <w:rPr>
          <w:rFonts w:ascii="Times New Roman" w:hAnsi="Times New Roman"/>
          <w:sz w:val="24"/>
          <w:szCs w:val="24"/>
        </w:rPr>
        <w:t xml:space="preserve">Man kan smøre lokalbedøvende creme EMLA på området 1-2 timer før operationen (undlad at sætte plaster på). Cremen kan købes på apoteket i håndkøb. </w:t>
      </w:r>
    </w:p>
    <w:p w:rsidR="00707526" w:rsidRDefault="00707526" w:rsidP="00707526">
      <w:pPr>
        <w:pStyle w:val="NormalWeb"/>
        <w:spacing w:before="2" w:after="2"/>
        <w:rPr>
          <w:rFonts w:ascii="Times New Roman,Bold" w:hAnsi="Times New Roman,Bold"/>
          <w:b/>
          <w:sz w:val="24"/>
          <w:szCs w:val="24"/>
        </w:rPr>
      </w:pPr>
    </w:p>
    <w:p w:rsidR="00707526" w:rsidRPr="00707526" w:rsidRDefault="00707526" w:rsidP="00707526">
      <w:pPr>
        <w:pStyle w:val="NormalWeb"/>
        <w:spacing w:before="2" w:after="2"/>
        <w:rPr>
          <w:b/>
        </w:rPr>
      </w:pPr>
      <w:r w:rsidRPr="00707526">
        <w:rPr>
          <w:rFonts w:ascii="Times New Roman,Bold" w:hAnsi="Times New Roman,Bold"/>
          <w:b/>
          <w:sz w:val="24"/>
          <w:szCs w:val="24"/>
        </w:rPr>
        <w:t xml:space="preserve">Operationen </w:t>
      </w:r>
    </w:p>
    <w:p w:rsidR="00707526" w:rsidRDefault="00707526" w:rsidP="00707526">
      <w:pPr>
        <w:pStyle w:val="NormalWeb"/>
        <w:spacing w:before="2" w:after="2"/>
      </w:pPr>
      <w:r>
        <w:rPr>
          <w:rFonts w:ascii="Times New Roman" w:hAnsi="Times New Roman"/>
          <w:sz w:val="24"/>
          <w:szCs w:val="24"/>
        </w:rPr>
        <w:t xml:space="preserve">Operationen udføres i lokalbedøvelse, som anlægges via et stik i selve hæmorroiderne eller i omgivelserne til endetarmsåbningen. Operationen tager cirka 15 minutter. </w:t>
      </w:r>
    </w:p>
    <w:p w:rsidR="00707526" w:rsidRDefault="00707526" w:rsidP="00707526">
      <w:pPr>
        <w:pStyle w:val="NormalWeb"/>
        <w:spacing w:before="2" w:after="2"/>
        <w:rPr>
          <w:rFonts w:ascii="Times New Roman,Bold" w:hAnsi="Times New Roman,Bold"/>
          <w:b/>
          <w:sz w:val="24"/>
          <w:szCs w:val="24"/>
        </w:rPr>
      </w:pPr>
    </w:p>
    <w:p w:rsidR="00707526" w:rsidRPr="00707526" w:rsidRDefault="00707526" w:rsidP="00707526">
      <w:pPr>
        <w:pStyle w:val="NormalWeb"/>
        <w:spacing w:before="2" w:after="2"/>
        <w:rPr>
          <w:b/>
        </w:rPr>
      </w:pPr>
      <w:r w:rsidRPr="00707526">
        <w:rPr>
          <w:rFonts w:ascii="Times New Roman,Bold" w:hAnsi="Times New Roman,Bold"/>
          <w:b/>
          <w:sz w:val="24"/>
          <w:szCs w:val="24"/>
        </w:rPr>
        <w:t xml:space="preserve">Efter operationen </w:t>
      </w:r>
    </w:p>
    <w:p w:rsidR="00707526" w:rsidRDefault="00707526" w:rsidP="00707526">
      <w:pPr>
        <w:pStyle w:val="NormalWeb"/>
        <w:spacing w:before="2" w:after="2"/>
        <w:rPr>
          <w:rFonts w:ascii="Times New Roman,Italic" w:hAnsi="Times New Roman,Italic"/>
          <w:i/>
          <w:sz w:val="24"/>
          <w:szCs w:val="24"/>
        </w:rPr>
      </w:pPr>
    </w:p>
    <w:p w:rsidR="00707526" w:rsidRDefault="00707526" w:rsidP="00707526">
      <w:pPr>
        <w:pStyle w:val="NormalWeb"/>
        <w:spacing w:before="2" w:after="2"/>
      </w:pPr>
      <w:r w:rsidRPr="00707526">
        <w:rPr>
          <w:rFonts w:ascii="Times New Roman,Italic" w:hAnsi="Times New Roman,Italic"/>
          <w:i/>
          <w:sz w:val="24"/>
          <w:szCs w:val="24"/>
        </w:rPr>
        <w:t>Mod smerter</w:t>
      </w:r>
      <w:r>
        <w:rPr>
          <w:rFonts w:ascii="Times New Roman,Italic" w:hAnsi="Times New Roman,Italic"/>
          <w:sz w:val="24"/>
          <w:szCs w:val="24"/>
        </w:rPr>
        <w:t xml:space="preserve">: </w:t>
      </w:r>
      <w:r>
        <w:rPr>
          <w:rFonts w:ascii="Times New Roman" w:hAnsi="Times New Roman"/>
          <w:sz w:val="24"/>
          <w:szCs w:val="24"/>
        </w:rPr>
        <w:t>De første 2-3 dage efter nogle operationer kan være smertefulde, hvorfor man med fordel vil kunne blødgøre afføringen for at lette passagen igennem operationssåret (svesker, Laktulose mikstur, Magnesia-tabletter).</w:t>
      </w:r>
      <w:r>
        <w:rPr>
          <w:rFonts w:ascii="Times New Roman" w:hAnsi="Times New Roman"/>
          <w:sz w:val="24"/>
          <w:szCs w:val="24"/>
        </w:rPr>
        <w:br/>
        <w:t>Der kan blive behov for smertestillende medicin, f.eks. Paracetamol</w:t>
      </w:r>
      <w:bookmarkStart w:id="0" w:name="_GoBack"/>
      <w:bookmarkEnd w:id="0"/>
      <w:r>
        <w:rPr>
          <w:rFonts w:ascii="Times New Roman" w:hAnsi="Times New Roman"/>
          <w:sz w:val="24"/>
          <w:szCs w:val="24"/>
        </w:rPr>
        <w:t xml:space="preserve">, </w:t>
      </w:r>
      <w:proofErr w:type="spellStart"/>
      <w:r>
        <w:rPr>
          <w:rFonts w:ascii="Times New Roman" w:hAnsi="Times New Roman"/>
          <w:sz w:val="24"/>
          <w:szCs w:val="24"/>
        </w:rPr>
        <w:t>Kodimagnyl</w:t>
      </w:r>
      <w:proofErr w:type="spellEnd"/>
      <w:r>
        <w:rPr>
          <w:rFonts w:ascii="Times New Roman" w:hAnsi="Times New Roman"/>
          <w:sz w:val="24"/>
          <w:szCs w:val="24"/>
        </w:rPr>
        <w:t xml:space="preserve"> eller Ibuprofen. </w:t>
      </w:r>
    </w:p>
    <w:p w:rsidR="00707526" w:rsidRDefault="00707526" w:rsidP="00707526">
      <w:pPr>
        <w:pStyle w:val="NormalWeb"/>
        <w:spacing w:before="2" w:after="2"/>
        <w:rPr>
          <w:rFonts w:ascii="Times New Roman,Italic" w:hAnsi="Times New Roman,Italic"/>
          <w:i/>
          <w:sz w:val="24"/>
          <w:szCs w:val="24"/>
        </w:rPr>
      </w:pPr>
    </w:p>
    <w:p w:rsidR="00707526" w:rsidRDefault="00707526" w:rsidP="00707526">
      <w:pPr>
        <w:pStyle w:val="NormalWeb"/>
        <w:spacing w:before="2" w:after="2"/>
      </w:pPr>
      <w:r w:rsidRPr="00707526">
        <w:rPr>
          <w:rFonts w:ascii="Times New Roman,Italic" w:hAnsi="Times New Roman,Italic"/>
          <w:i/>
          <w:sz w:val="24"/>
          <w:szCs w:val="24"/>
        </w:rPr>
        <w:t>Forbinding</w:t>
      </w:r>
      <w:r>
        <w:rPr>
          <w:rFonts w:ascii="Times New Roman,Italic" w:hAnsi="Times New Roman,Italic"/>
          <w:sz w:val="24"/>
          <w:szCs w:val="24"/>
        </w:rPr>
        <w:t xml:space="preserve">: </w:t>
      </w:r>
      <w:r>
        <w:rPr>
          <w:rFonts w:ascii="Times New Roman" w:hAnsi="Times New Roman"/>
          <w:sz w:val="24"/>
          <w:szCs w:val="24"/>
        </w:rPr>
        <w:t>Eventuel forbinding fjernes dagen efter operationen. Operationssårene rengøres efter afføring bedst med en mild opløsning af sæbespåner. Benyt evt. et vandfad og skyl godt af efterfølgende med telefonbruser, indtil operationsområdet er smertefrit.</w:t>
      </w:r>
      <w:r>
        <w:rPr>
          <w:rFonts w:ascii="Times New Roman" w:hAnsi="Times New Roman"/>
          <w:sz w:val="24"/>
          <w:szCs w:val="24"/>
        </w:rPr>
        <w:br/>
        <w:t xml:space="preserve">Eventuelt kan kolde omslag anvendes (kuldepakning eller pose med kolde ærter i stofbetræk) både for at standse blødning og for at reducere smerter. </w:t>
      </w:r>
    </w:p>
    <w:p w:rsidR="00707526" w:rsidRDefault="00707526" w:rsidP="00707526">
      <w:pPr>
        <w:pStyle w:val="NormalWeb"/>
        <w:spacing w:before="2" w:after="2"/>
      </w:pPr>
      <w:r>
        <w:rPr>
          <w:rFonts w:ascii="Times New Roman" w:hAnsi="Times New Roman"/>
          <w:sz w:val="24"/>
          <w:szCs w:val="24"/>
        </w:rPr>
        <w:t xml:space="preserve">Der skal ikke fjernes sting. Husk at ringe om svar på evt. vævsprøver. </w:t>
      </w:r>
    </w:p>
    <w:p w:rsidR="00707526" w:rsidRDefault="00707526" w:rsidP="00707526">
      <w:pPr>
        <w:pStyle w:val="NormalWeb"/>
        <w:spacing w:before="2" w:after="2"/>
        <w:rPr>
          <w:rFonts w:ascii="Times New Roman,Italic" w:hAnsi="Times New Roman,Italic"/>
          <w:i/>
          <w:sz w:val="24"/>
          <w:szCs w:val="24"/>
        </w:rPr>
      </w:pPr>
    </w:p>
    <w:p w:rsidR="00707526" w:rsidRDefault="00707526" w:rsidP="00707526">
      <w:pPr>
        <w:pStyle w:val="NormalWeb"/>
        <w:spacing w:before="2" w:after="2"/>
      </w:pPr>
      <w:r w:rsidRPr="00707526">
        <w:rPr>
          <w:rFonts w:ascii="Times New Roman,Italic" w:hAnsi="Times New Roman,Italic"/>
          <w:i/>
          <w:sz w:val="24"/>
          <w:szCs w:val="24"/>
        </w:rPr>
        <w:t>Hjemtransport</w:t>
      </w:r>
      <w:r>
        <w:rPr>
          <w:rFonts w:ascii="Times New Roman,Italic" w:hAnsi="Times New Roman,Italic"/>
          <w:sz w:val="24"/>
          <w:szCs w:val="24"/>
        </w:rPr>
        <w:t xml:space="preserve">: </w:t>
      </w:r>
      <w:r>
        <w:rPr>
          <w:rFonts w:ascii="Times New Roman" w:hAnsi="Times New Roman"/>
          <w:sz w:val="24"/>
          <w:szCs w:val="24"/>
        </w:rPr>
        <w:t>Man vil som regel kunne køre hjem selv efter operationen. Husk De skal selv sørge for evt. aftale om hjemtransport på anden vis (pårørende, taxa eller Falck).</w:t>
      </w:r>
      <w:r>
        <w:rPr>
          <w:rFonts w:ascii="Times New Roman" w:hAnsi="Times New Roman"/>
          <w:sz w:val="24"/>
          <w:szCs w:val="24"/>
        </w:rPr>
        <w:br/>
      </w:r>
      <w:r>
        <w:rPr>
          <w:rFonts w:ascii="Times New Roman,Italic" w:hAnsi="Times New Roman,Italic"/>
          <w:sz w:val="24"/>
          <w:szCs w:val="24"/>
        </w:rPr>
        <w:t xml:space="preserve">Sygemelding: </w:t>
      </w:r>
      <w:r>
        <w:rPr>
          <w:rFonts w:ascii="Times New Roman" w:hAnsi="Times New Roman"/>
          <w:sz w:val="24"/>
          <w:szCs w:val="24"/>
        </w:rPr>
        <w:t xml:space="preserve">Efter nogle operationer kan sygemelding være nødvendig i 1-5 dage. </w:t>
      </w:r>
    </w:p>
    <w:p w:rsidR="00707526" w:rsidRDefault="00707526" w:rsidP="00707526">
      <w:pPr>
        <w:pStyle w:val="NormalWeb"/>
        <w:spacing w:before="2" w:after="2"/>
        <w:rPr>
          <w:rFonts w:ascii="Times New Roman,Bold" w:hAnsi="Times New Roman,Bold"/>
          <w:i/>
          <w:sz w:val="24"/>
          <w:szCs w:val="24"/>
        </w:rPr>
      </w:pPr>
    </w:p>
    <w:p w:rsidR="00707526" w:rsidRPr="00707526" w:rsidRDefault="00707526" w:rsidP="00707526">
      <w:pPr>
        <w:pStyle w:val="NormalWeb"/>
        <w:spacing w:before="2" w:after="2"/>
        <w:rPr>
          <w:i/>
        </w:rPr>
      </w:pPr>
      <w:r w:rsidRPr="00707526">
        <w:rPr>
          <w:rFonts w:ascii="Times New Roman,Bold" w:hAnsi="Times New Roman,Bold"/>
          <w:i/>
          <w:sz w:val="24"/>
          <w:szCs w:val="24"/>
        </w:rPr>
        <w:t>Komplikationer</w:t>
      </w:r>
      <w:r>
        <w:rPr>
          <w:rFonts w:ascii="Times New Roman,Bold" w:hAnsi="Times New Roman,Bold"/>
          <w:sz w:val="24"/>
          <w:szCs w:val="24"/>
        </w:rPr>
        <w:t>:</w:t>
      </w:r>
      <w:r w:rsidRPr="00707526">
        <w:rPr>
          <w:rFonts w:ascii="Times New Roman,Bold" w:hAnsi="Times New Roman,Bold"/>
          <w:i/>
          <w:sz w:val="24"/>
          <w:szCs w:val="24"/>
        </w:rPr>
        <w:t xml:space="preserve"> </w:t>
      </w:r>
    </w:p>
    <w:p w:rsidR="00707526" w:rsidRDefault="00707526" w:rsidP="00707526">
      <w:pPr>
        <w:pStyle w:val="NormalWeb"/>
        <w:spacing w:before="2" w:after="2"/>
      </w:pPr>
      <w:r>
        <w:rPr>
          <w:rFonts w:ascii="Times New Roman" w:hAnsi="Times New Roman"/>
          <w:sz w:val="24"/>
          <w:szCs w:val="24"/>
        </w:rPr>
        <w:t xml:space="preserve">Blødning er meget sjælden, og infektion er yderst sjælden. </w:t>
      </w:r>
    </w:p>
    <w:p w:rsidR="00707526" w:rsidRDefault="00707526" w:rsidP="00707526">
      <w:pPr>
        <w:pStyle w:val="NormalWeb"/>
        <w:spacing w:before="2" w:after="2"/>
      </w:pPr>
      <w:r>
        <w:rPr>
          <w:rFonts w:ascii="Times New Roman" w:hAnsi="Times New Roman"/>
          <w:sz w:val="24"/>
          <w:szCs w:val="24"/>
        </w:rPr>
        <w:t xml:space="preserve">Ved større blødning, eller tegn på betændelse skal kirurgen, vagtlægen eller skadestuen straks kontaktes. </w:t>
      </w:r>
    </w:p>
    <w:p w:rsidR="00707526" w:rsidRDefault="00707526" w:rsidP="00707526">
      <w:pPr>
        <w:pStyle w:val="NormalWeb"/>
        <w:spacing w:before="2" w:after="2"/>
        <w:rPr>
          <w:rFonts w:ascii="Times New Roman,Bold" w:hAnsi="Times New Roman,Bold"/>
          <w:sz w:val="28"/>
          <w:szCs w:val="28"/>
        </w:rPr>
      </w:pPr>
    </w:p>
    <w:p w:rsidR="00707526" w:rsidRDefault="00707526" w:rsidP="00707526">
      <w:pPr>
        <w:pStyle w:val="NormalWeb"/>
        <w:spacing w:before="2" w:after="2"/>
        <w:rPr>
          <w:rFonts w:ascii="Times New Roman,Bold" w:hAnsi="Times New Roman,Bold"/>
          <w:sz w:val="28"/>
          <w:szCs w:val="28"/>
        </w:rPr>
      </w:pPr>
    </w:p>
    <w:p w:rsidR="00707526" w:rsidRDefault="00707526" w:rsidP="00707526">
      <w:pPr>
        <w:pStyle w:val="NormalWeb"/>
        <w:spacing w:before="2" w:after="2"/>
      </w:pPr>
      <w:r>
        <w:rPr>
          <w:rFonts w:ascii="Times New Roman,Bold" w:hAnsi="Times New Roman,Bold"/>
          <w:sz w:val="28"/>
          <w:szCs w:val="28"/>
        </w:rPr>
        <w:t>Aftalt tid til operation                        dag                    20                            kl.</w:t>
      </w:r>
    </w:p>
    <w:p w:rsidR="00707526" w:rsidRDefault="00707526" w:rsidP="00707526">
      <w:pPr>
        <w:pStyle w:val="NormalWeb"/>
        <w:spacing w:before="2" w:after="2"/>
        <w:rPr>
          <w:rFonts w:ascii="Times New Roman" w:hAnsi="Times New Roman"/>
          <w:sz w:val="24"/>
          <w:szCs w:val="24"/>
        </w:rPr>
      </w:pPr>
    </w:p>
    <w:p w:rsidR="00707526" w:rsidRDefault="00707526" w:rsidP="00707526">
      <w:pPr>
        <w:pStyle w:val="NormalWeb"/>
        <w:spacing w:before="2" w:after="2"/>
        <w:rPr>
          <w:rFonts w:ascii="Times New Roman" w:hAnsi="Times New Roman"/>
          <w:sz w:val="24"/>
          <w:szCs w:val="24"/>
        </w:rPr>
      </w:pPr>
      <w:r>
        <w:rPr>
          <w:rFonts w:ascii="Times New Roman" w:hAnsi="Times New Roman"/>
          <w:sz w:val="24"/>
          <w:szCs w:val="24"/>
        </w:rPr>
        <w:t xml:space="preserve">Evt. afbud bedes meddelt klinikken senest 2 dage før på tlf. 39 64 14 80 mellem kl. 9-14. </w:t>
      </w:r>
    </w:p>
    <w:p w:rsidR="00707526" w:rsidRDefault="00707526" w:rsidP="00707526">
      <w:pPr>
        <w:pStyle w:val="NormalWeb"/>
        <w:spacing w:before="2" w:after="2"/>
      </w:pPr>
      <w:r>
        <w:rPr>
          <w:rFonts w:ascii="Times New Roman" w:hAnsi="Times New Roman"/>
          <w:sz w:val="24"/>
          <w:szCs w:val="24"/>
        </w:rPr>
        <w:t>Ved udeblivelse uden afbud sendes regning på 500 kr.</w:t>
      </w:r>
    </w:p>
    <w:p w:rsidR="00DA375D" w:rsidRDefault="004A6BCE"/>
    <w:sectPr w:rsidR="00DA375D" w:rsidSect="00707526">
      <w:pgSz w:w="11900" w:h="16840"/>
      <w:pgMar w:top="1276"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Italic">
    <w:altName w:val="Cambria"/>
    <w:panose1 w:val="00000000000000000000"/>
    <w:charset w:val="4D"/>
    <w:family w:val="roman"/>
    <w:notTrueType/>
    <w:pitch w:val="default"/>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07526"/>
    <w:rsid w:val="004A6BCE"/>
    <w:rsid w:val="00707526"/>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7909"/>
  <w15:docId w15:val="{CA4FD0D9-881A-46FF-B515-70C859CE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39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707526"/>
    <w:pPr>
      <w:spacing w:beforeLines="1" w:afterLines="1"/>
    </w:pPr>
    <w:rPr>
      <w:rFonts w:ascii="Times" w:hAnsi="Times"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59961">
      <w:bodyDiv w:val="1"/>
      <w:marLeft w:val="0"/>
      <w:marRight w:val="0"/>
      <w:marTop w:val="0"/>
      <w:marBottom w:val="0"/>
      <w:divBdr>
        <w:top w:val="none" w:sz="0" w:space="0" w:color="auto"/>
        <w:left w:val="none" w:sz="0" w:space="0" w:color="auto"/>
        <w:bottom w:val="none" w:sz="0" w:space="0" w:color="auto"/>
        <w:right w:val="none" w:sz="0" w:space="0" w:color="auto"/>
      </w:divBdr>
      <w:divsChild>
        <w:div w:id="546063261">
          <w:marLeft w:val="0"/>
          <w:marRight w:val="0"/>
          <w:marTop w:val="0"/>
          <w:marBottom w:val="0"/>
          <w:divBdr>
            <w:top w:val="none" w:sz="0" w:space="0" w:color="auto"/>
            <w:left w:val="none" w:sz="0" w:space="0" w:color="auto"/>
            <w:bottom w:val="none" w:sz="0" w:space="0" w:color="auto"/>
            <w:right w:val="none" w:sz="0" w:space="0" w:color="auto"/>
          </w:divBdr>
          <w:divsChild>
            <w:div w:id="86272679">
              <w:marLeft w:val="0"/>
              <w:marRight w:val="0"/>
              <w:marTop w:val="0"/>
              <w:marBottom w:val="0"/>
              <w:divBdr>
                <w:top w:val="none" w:sz="0" w:space="0" w:color="auto"/>
                <w:left w:val="none" w:sz="0" w:space="0" w:color="auto"/>
                <w:bottom w:val="none" w:sz="0" w:space="0" w:color="auto"/>
                <w:right w:val="none" w:sz="0" w:space="0" w:color="auto"/>
              </w:divBdr>
              <w:divsChild>
                <w:div w:id="1918244105">
                  <w:marLeft w:val="0"/>
                  <w:marRight w:val="0"/>
                  <w:marTop w:val="0"/>
                  <w:marBottom w:val="0"/>
                  <w:divBdr>
                    <w:top w:val="none" w:sz="0" w:space="0" w:color="auto"/>
                    <w:left w:val="none" w:sz="0" w:space="0" w:color="auto"/>
                    <w:bottom w:val="none" w:sz="0" w:space="0" w:color="auto"/>
                    <w:right w:val="none" w:sz="0" w:space="0" w:color="auto"/>
                  </w:divBdr>
                </w:div>
              </w:divsChild>
            </w:div>
            <w:div w:id="1266226602">
              <w:marLeft w:val="0"/>
              <w:marRight w:val="0"/>
              <w:marTop w:val="0"/>
              <w:marBottom w:val="0"/>
              <w:divBdr>
                <w:top w:val="none" w:sz="0" w:space="0" w:color="auto"/>
                <w:left w:val="none" w:sz="0" w:space="0" w:color="auto"/>
                <w:bottom w:val="none" w:sz="0" w:space="0" w:color="auto"/>
                <w:right w:val="none" w:sz="0" w:space="0" w:color="auto"/>
              </w:divBdr>
              <w:divsChild>
                <w:div w:id="9449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2046</Characters>
  <Application>Microsoft Office Word</Application>
  <DocSecurity>0</DocSecurity>
  <Lines>17</Lines>
  <Paragraphs>4</Paragraphs>
  <ScaleCrop>false</ScaleCrop>
  <Company>Rigshospitalet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Bille Jendresen</dc:creator>
  <cp:keywords/>
  <cp:lastModifiedBy>Marianne Bille Wegmann</cp:lastModifiedBy>
  <cp:revision>2</cp:revision>
  <dcterms:created xsi:type="dcterms:W3CDTF">2016-04-27T05:31:00Z</dcterms:created>
  <dcterms:modified xsi:type="dcterms:W3CDTF">2018-01-19T11:27:00Z</dcterms:modified>
</cp:coreProperties>
</file>