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381D" w14:textId="77777777"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PATIENTVEJLEDNING </w:t>
      </w:r>
    </w:p>
    <w:p w14:paraId="483A7EAF" w14:textId="77777777" w:rsidR="00722562" w:rsidRDefault="00722562" w:rsidP="00722562">
      <w:pPr>
        <w:pStyle w:val="NormalWeb"/>
        <w:spacing w:before="2" w:after="2"/>
      </w:pPr>
      <w:r>
        <w:rPr>
          <w:rFonts w:ascii="Times New Roman,Italic" w:hAnsi="Times New Roman,Italic"/>
          <w:sz w:val="18"/>
          <w:szCs w:val="18"/>
        </w:rPr>
        <w:t xml:space="preserve">Indholdet i denne vejledning er godkendt af Dansk Selskab for Ambulant Kirurgi </w:t>
      </w:r>
    </w:p>
    <w:p w14:paraId="071AEABA" w14:textId="1E748F49"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</w:rPr>
        <w:t>0</w:t>
      </w:r>
      <w:r w:rsidR="00D24AD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C50083">
        <w:rPr>
          <w:rFonts w:ascii="Times New Roman" w:hAnsi="Times New Roman"/>
        </w:rPr>
        <w:t>02</w:t>
      </w:r>
      <w:r>
        <w:rPr>
          <w:rFonts w:ascii="Times New Roman" w:hAnsi="Times New Roman"/>
        </w:rPr>
        <w:t>.</w:t>
      </w:r>
      <w:r w:rsidR="00C75503">
        <w:rPr>
          <w:rFonts w:ascii="Times New Roman" w:hAnsi="Times New Roman"/>
        </w:rPr>
        <w:t>20</w:t>
      </w:r>
      <w:r w:rsidR="00C5008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MBW (revideres hver 3. år) </w:t>
      </w:r>
    </w:p>
    <w:p w14:paraId="2EAB8B4F" w14:textId="77777777" w:rsidR="00722562" w:rsidRDefault="00722562" w:rsidP="00722562"/>
    <w:p w14:paraId="060C0FD9" w14:textId="77777777"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32"/>
          <w:szCs w:val="32"/>
        </w:rPr>
      </w:pPr>
      <w:r>
        <w:rPr>
          <w:rFonts w:ascii="Times New Roman,Bold" w:hAnsi="Times New Roman,Bold"/>
          <w:sz w:val="40"/>
          <w:szCs w:val="40"/>
        </w:rPr>
        <w:t xml:space="preserve">Kikkertundersøgelse af </w:t>
      </w:r>
      <w:r w:rsidR="008823A9">
        <w:rPr>
          <w:rFonts w:ascii="Times New Roman,Bold" w:hAnsi="Times New Roman,Bold"/>
          <w:sz w:val="40"/>
          <w:szCs w:val="40"/>
        </w:rPr>
        <w:t>T</w:t>
      </w:r>
      <w:r>
        <w:rPr>
          <w:rFonts w:ascii="Times New Roman,Bold" w:hAnsi="Times New Roman,Bold"/>
          <w:sz w:val="40"/>
          <w:szCs w:val="40"/>
        </w:rPr>
        <w:t xml:space="preserve">yktarmen </w:t>
      </w:r>
      <w:r w:rsidRPr="008823A9">
        <w:rPr>
          <w:rFonts w:ascii="Times New Roman,Bold" w:hAnsi="Times New Roman,Bold"/>
          <w:b/>
          <w:sz w:val="32"/>
          <w:szCs w:val="32"/>
        </w:rPr>
        <w:t>- Sigmoideoskopi</w:t>
      </w:r>
    </w:p>
    <w:p w14:paraId="17C8A983" w14:textId="77777777" w:rsidR="00722562" w:rsidRDefault="00722562" w:rsidP="00722562">
      <w:pPr>
        <w:pStyle w:val="NormalWeb"/>
        <w:spacing w:before="2" w:after="2"/>
      </w:pPr>
    </w:p>
    <w:p w14:paraId="081BCA7B" w14:textId="16F8C4B8"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Undersøgelsen udføres med en lang bøjelig kikkert, hvorigennem der kan føres instrumenter til fx udtagning af vævsprøver eller fjernelse af polypper. For at folde tarmen ud blæses der luft i tarmen, det meste af luften suges ud ved undersøgelsens afslutning. Undersøgelsen foretages for at afsløre, om der forandringer i tarmen (betændelse, polypper eller kræft). </w:t>
      </w:r>
      <w:r>
        <w:rPr>
          <w:rFonts w:ascii="Times New Roman,BoldItalic" w:hAnsi="Times New Roman,BoldItalic"/>
          <w:color w:val="355E8E"/>
          <w:sz w:val="24"/>
          <w:szCs w:val="24"/>
        </w:rPr>
        <w:t xml:space="preserve">Sigmoideoskopi </w:t>
      </w:r>
      <w:r>
        <w:rPr>
          <w:rFonts w:ascii="Times New Roman" w:hAnsi="Times New Roman"/>
          <w:sz w:val="24"/>
          <w:szCs w:val="24"/>
        </w:rPr>
        <w:t xml:space="preserve">er undersøgelse af de nederste </w:t>
      </w:r>
      <w:r w:rsidR="00C75503"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 xml:space="preserve">60 cm af tyktarmen. </w:t>
      </w:r>
    </w:p>
    <w:p w14:paraId="2D337387" w14:textId="77777777" w:rsidR="00722562" w:rsidRDefault="00722562" w:rsidP="00722562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29E3C747" w14:textId="77777777"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Før undersøgelsen </w:t>
      </w:r>
    </w:p>
    <w:p w14:paraId="2260C257" w14:textId="77777777" w:rsidR="0072256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Hvis De har pacemaker eller får blodfortyndende medicin, skal det oplyses før undersøgelsen. </w:t>
      </w:r>
    </w:p>
    <w:p w14:paraId="750C4B62" w14:textId="77777777" w:rsidR="00722562" w:rsidRDefault="00722562" w:rsidP="00722562">
      <w:pPr>
        <w:pStyle w:val="NormalWeb"/>
        <w:spacing w:before="2" w:after="2"/>
        <w:rPr>
          <w:rFonts w:ascii="Times New Roman,BoldItalic" w:hAnsi="Times New Roman,BoldItalic"/>
          <w:color w:val="355E8E"/>
          <w:sz w:val="24"/>
          <w:szCs w:val="24"/>
        </w:rPr>
      </w:pPr>
    </w:p>
    <w:p w14:paraId="1C1FE670" w14:textId="11D3F5E1" w:rsidR="00D1500D" w:rsidRDefault="00722562" w:rsidP="00D1500D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På apoteket hentes to klyx på 240 ml, hvor De skal tage det ene aftenen før undersøgelsen og det andet 1-2 timer før undersøgelsen. Klyxet tages ved, at De lægger Dem på venstre side – sprøjter væsken fra flasken ind i tarmen - holder på det 5-15 minutter - og går på toilettet og tømmer tarmen. De skal ikke være fastende. </w:t>
      </w:r>
      <w:r w:rsidR="00D1500D">
        <w:rPr>
          <w:rFonts w:ascii="Times New Roman" w:hAnsi="Times New Roman"/>
          <w:sz w:val="24"/>
          <w:szCs w:val="24"/>
        </w:rPr>
        <w:t xml:space="preserve">De bedes venligst undlade at påføre Dem dufte på undersøgelsesdagen. </w:t>
      </w:r>
    </w:p>
    <w:p w14:paraId="73B4EF40" w14:textId="0ED80F69" w:rsidR="00722562" w:rsidRDefault="00722562" w:rsidP="00722562">
      <w:pPr>
        <w:pStyle w:val="NormalWeb"/>
        <w:spacing w:before="2" w:after="2"/>
      </w:pPr>
    </w:p>
    <w:p w14:paraId="7F4B65CE" w14:textId="77777777" w:rsidR="00722562" w:rsidRDefault="00722562" w:rsidP="00722562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0A8D7DE9" w14:textId="77777777"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Undersøgelsen </w:t>
      </w:r>
    </w:p>
    <w:p w14:paraId="712400AC" w14:textId="5C6B6C0C"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Ved undersøgelsen ligger De på venstre side. Der kan ved undersøgelsen være ubehag fra luften, der blæses ind i tarmen, samt smerte på grund af træk i tarmen.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,BoldItalic" w:hAnsi="Times New Roman,BoldItalic"/>
          <w:color w:val="355E8E"/>
          <w:sz w:val="24"/>
          <w:szCs w:val="24"/>
        </w:rPr>
        <w:t xml:space="preserve">Sigmoideoskopien </w:t>
      </w:r>
      <w:r>
        <w:rPr>
          <w:rFonts w:ascii="Times New Roman" w:hAnsi="Times New Roman"/>
          <w:sz w:val="24"/>
          <w:szCs w:val="24"/>
        </w:rPr>
        <w:t>Varer ca. 10 minutter</w:t>
      </w:r>
      <w:r>
        <w:rPr>
          <w:rFonts w:ascii="Times New Roman" w:hAnsi="Times New Roman"/>
          <w:sz w:val="24"/>
          <w:szCs w:val="24"/>
        </w:rPr>
        <w:br/>
      </w:r>
    </w:p>
    <w:p w14:paraId="0D3ACD0F" w14:textId="77777777"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Efter undersøgelsen </w:t>
      </w:r>
    </w:p>
    <w:p w14:paraId="23D9749E" w14:textId="77777777"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>De kan tage på arbejde efter undersøgelsen.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Er der taget vævsprøver, skal De huske at ringe om resultatet. </w:t>
      </w:r>
    </w:p>
    <w:p w14:paraId="685BA5C4" w14:textId="77777777" w:rsidR="00722562" w:rsidRDefault="00722562" w:rsidP="00722562">
      <w:pPr>
        <w:pStyle w:val="NormalWeb"/>
        <w:spacing w:before="2" w:after="2"/>
        <w:rPr>
          <w:rFonts w:ascii="Times New Roman,Bold" w:hAnsi="Times New Roman,Bold"/>
          <w:b/>
          <w:sz w:val="24"/>
          <w:szCs w:val="24"/>
        </w:rPr>
      </w:pPr>
    </w:p>
    <w:p w14:paraId="1EF33E46" w14:textId="77777777" w:rsidR="00722562" w:rsidRDefault="00722562" w:rsidP="00722562">
      <w:pPr>
        <w:pStyle w:val="NormalWeb"/>
        <w:spacing w:before="2" w:after="2"/>
        <w:rPr>
          <w:b/>
        </w:rPr>
      </w:pPr>
      <w:r>
        <w:rPr>
          <w:rFonts w:ascii="Times New Roman,Bold" w:hAnsi="Times New Roman,Bold"/>
          <w:b/>
          <w:sz w:val="24"/>
          <w:szCs w:val="24"/>
        </w:rPr>
        <w:t xml:space="preserve">Komplikationer </w:t>
      </w:r>
    </w:p>
    <w:p w14:paraId="74A8D6BF" w14:textId="77777777" w:rsidR="0072256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Efter udtagning af vævsprøver kan der komme en lille smule blod i afføringen det første døgn. I særdeles sjældne tilfælde kan der efter polypfjernelse opstå kraftig blødning eller hul på tarmen, som vil kræve indlæggelse på hospitalet. </w:t>
      </w:r>
    </w:p>
    <w:p w14:paraId="0C435CFE" w14:textId="77777777" w:rsidR="00722562" w:rsidRDefault="00722562" w:rsidP="00722562">
      <w:pPr>
        <w:pStyle w:val="NormalWeb"/>
        <w:spacing w:before="2" w:after="2"/>
      </w:pPr>
    </w:p>
    <w:p w14:paraId="0F533CA4" w14:textId="77777777" w:rsidR="0072256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Skulle der efter polypfjernelse opstå blødning, smerter eller feber, skal De straks kontakte klinikken, vagtlæge eller skadestue.</w:t>
      </w:r>
    </w:p>
    <w:p w14:paraId="074A142E" w14:textId="77777777" w:rsidR="00722562" w:rsidRPr="006A7D12" w:rsidRDefault="00722562" w:rsidP="00722562">
      <w:pPr>
        <w:pStyle w:val="NormalWeb"/>
        <w:spacing w:before="2" w:after="2"/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F4EFD1" w14:textId="77777777"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</w:p>
    <w:p w14:paraId="32A10D3A" w14:textId="77777777" w:rsidR="00722562" w:rsidRDefault="00722562" w:rsidP="00722562">
      <w:pPr>
        <w:pStyle w:val="NormalWeb"/>
        <w:spacing w:before="2" w:after="2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Aftalt tid til undersøgelse                dag                   20                        kl</w:t>
      </w:r>
      <w:r w:rsidR="006A7D12">
        <w:rPr>
          <w:rFonts w:ascii="Times New Roman,Bold" w:hAnsi="Times New Roman,Bold"/>
          <w:sz w:val="28"/>
          <w:szCs w:val="28"/>
        </w:rPr>
        <w:t>.</w:t>
      </w:r>
    </w:p>
    <w:p w14:paraId="67853DEA" w14:textId="77777777" w:rsidR="006A7D12" w:rsidRDefault="006A7D12" w:rsidP="00722562">
      <w:pPr>
        <w:pStyle w:val="NormalWeb"/>
        <w:spacing w:before="2" w:after="2"/>
      </w:pPr>
    </w:p>
    <w:p w14:paraId="7DA51DA9" w14:textId="77777777" w:rsidR="006A7D12" w:rsidRDefault="006A7D12" w:rsidP="00722562">
      <w:pPr>
        <w:pStyle w:val="NormalWeb"/>
        <w:spacing w:before="2" w:after="2"/>
      </w:pPr>
    </w:p>
    <w:p w14:paraId="426FCC90" w14:textId="77777777" w:rsidR="00722562" w:rsidRPr="006A7D12" w:rsidRDefault="00722562" w:rsidP="00722562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</w:p>
    <w:p w14:paraId="56078701" w14:textId="77777777" w:rsidR="006A7D12" w:rsidRDefault="0072256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A7D12">
        <w:rPr>
          <w:rFonts w:ascii="Times New Roman" w:hAnsi="Times New Roman"/>
          <w:b/>
          <w:sz w:val="24"/>
          <w:szCs w:val="24"/>
        </w:rPr>
        <w:t>Evt. afbud bedes meddelt klinikken senest 2 dage før på tlf. 39 64 14 80 mellem kl. 9-14</w:t>
      </w:r>
      <w:r>
        <w:rPr>
          <w:rFonts w:ascii="Times New Roman" w:hAnsi="Times New Roman"/>
          <w:sz w:val="24"/>
          <w:szCs w:val="24"/>
        </w:rPr>
        <w:t>.</w:t>
      </w:r>
    </w:p>
    <w:p w14:paraId="79D31145" w14:textId="77777777" w:rsidR="006A7D12" w:rsidRDefault="006A7D12" w:rsidP="0072256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0FE13DED" w14:textId="605C0451" w:rsidR="002E5ED8" w:rsidRPr="002A612F" w:rsidRDefault="00722562" w:rsidP="002A612F">
      <w:pPr>
        <w:pStyle w:val="NormalWeb"/>
        <w:spacing w:before="2" w:after="2"/>
        <w:rPr>
          <w:rFonts w:ascii="Times New Roman" w:hAnsi="Times New Roman"/>
          <w:b/>
          <w:sz w:val="28"/>
          <w:szCs w:val="28"/>
        </w:rPr>
      </w:pPr>
      <w:r w:rsidRPr="006A7D12">
        <w:rPr>
          <w:rFonts w:ascii="Times New Roman" w:hAnsi="Times New Roman"/>
          <w:b/>
          <w:sz w:val="28"/>
          <w:szCs w:val="28"/>
        </w:rPr>
        <w:t xml:space="preserve">Ved </w:t>
      </w:r>
      <w:r w:rsidR="006A7D12" w:rsidRPr="006A7D12">
        <w:rPr>
          <w:rFonts w:ascii="Times New Roman" w:hAnsi="Times New Roman"/>
          <w:b/>
          <w:sz w:val="28"/>
          <w:szCs w:val="28"/>
        </w:rPr>
        <w:t xml:space="preserve">for sent afbud – eller </w:t>
      </w:r>
      <w:r w:rsidRPr="006A7D12">
        <w:rPr>
          <w:rFonts w:ascii="Times New Roman" w:hAnsi="Times New Roman"/>
          <w:b/>
          <w:sz w:val="28"/>
          <w:szCs w:val="28"/>
        </w:rPr>
        <w:t>udeblivelse uden afbud</w:t>
      </w:r>
      <w:r w:rsidR="006A7D12">
        <w:rPr>
          <w:rFonts w:ascii="Times New Roman" w:hAnsi="Times New Roman"/>
          <w:b/>
          <w:sz w:val="28"/>
          <w:szCs w:val="28"/>
        </w:rPr>
        <w:t>,</w:t>
      </w:r>
      <w:r w:rsidRPr="006A7D12">
        <w:rPr>
          <w:rFonts w:ascii="Times New Roman" w:hAnsi="Times New Roman"/>
          <w:b/>
          <w:sz w:val="28"/>
          <w:szCs w:val="28"/>
        </w:rPr>
        <w:t xml:space="preserve"> sendes regning på 500 kr.</w:t>
      </w:r>
    </w:p>
    <w:sectPr w:rsidR="002E5ED8" w:rsidRPr="002A6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62"/>
    <w:rsid w:val="00041880"/>
    <w:rsid w:val="002A612F"/>
    <w:rsid w:val="002E5ED8"/>
    <w:rsid w:val="006A7D12"/>
    <w:rsid w:val="00722562"/>
    <w:rsid w:val="008823A9"/>
    <w:rsid w:val="00C50083"/>
    <w:rsid w:val="00C75503"/>
    <w:rsid w:val="00D1500D"/>
    <w:rsid w:val="00D24ADE"/>
    <w:rsid w:val="00D818F7"/>
    <w:rsid w:val="00D97A54"/>
    <w:rsid w:val="00D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EEEE"/>
  <w15:chartTrackingRefBased/>
  <w15:docId w15:val="{ACDBC686-0A1F-4D53-8526-0586C47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62"/>
    <w:pPr>
      <w:spacing w:after="20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562"/>
    <w:pPr>
      <w:spacing w:beforeLines="1" w:afterLines="1" w:after="0"/>
    </w:pPr>
    <w:rPr>
      <w:rFonts w:ascii="Times" w:hAnsi="Times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25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Bille Wegmann</dc:creator>
  <cp:keywords/>
  <dc:description/>
  <cp:lastModifiedBy>Marianne Wegmann</cp:lastModifiedBy>
  <cp:revision>10</cp:revision>
  <cp:lastPrinted>2023-06-05T08:22:00Z</cp:lastPrinted>
  <dcterms:created xsi:type="dcterms:W3CDTF">2017-12-06T12:26:00Z</dcterms:created>
  <dcterms:modified xsi:type="dcterms:W3CDTF">2023-06-05T08:22:00Z</dcterms:modified>
</cp:coreProperties>
</file>