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BCDFE" w14:textId="77777777" w:rsidR="005A5955" w:rsidRDefault="005A5955" w:rsidP="005A5955">
      <w:pPr>
        <w:pStyle w:val="NormalWeb"/>
        <w:spacing w:before="2" w:after="2"/>
      </w:pPr>
      <w:r>
        <w:rPr>
          <w:rFonts w:ascii="Times New Roman" w:hAnsi="Times New Roman"/>
          <w:sz w:val="24"/>
          <w:szCs w:val="24"/>
        </w:rPr>
        <w:t xml:space="preserve">PATIENTVEJLEDNING </w:t>
      </w:r>
    </w:p>
    <w:p w14:paraId="55FEE9AB" w14:textId="77777777" w:rsidR="00873A18" w:rsidRPr="00873A18" w:rsidRDefault="00873A18" w:rsidP="00873A18">
      <w:pPr>
        <w:pStyle w:val="NormalWeb"/>
        <w:spacing w:before="2" w:after="2"/>
      </w:pPr>
      <w:r w:rsidRPr="00873A18">
        <w:rPr>
          <w:sz w:val="18"/>
          <w:szCs w:val="18"/>
        </w:rPr>
        <w:t xml:space="preserve">Indholdet i denne vejledning er godkendt af Dansk Selskab for Ambulant Kirurgi </w:t>
      </w:r>
    </w:p>
    <w:p w14:paraId="2F57239B" w14:textId="77777777" w:rsidR="00873A18" w:rsidRPr="00873A18" w:rsidRDefault="00873A18" w:rsidP="00873A18">
      <w:pPr>
        <w:pStyle w:val="NormalWeb"/>
        <w:spacing w:before="2" w:after="2"/>
      </w:pPr>
      <w:r w:rsidRPr="00873A18">
        <w:rPr>
          <w:rFonts w:ascii="Times New Roman" w:hAnsi="Times New Roman"/>
        </w:rPr>
        <w:t xml:space="preserve">Oline Langballe </w:t>
      </w:r>
    </w:p>
    <w:p w14:paraId="1810FCE5" w14:textId="77777777" w:rsidR="005A5955" w:rsidRDefault="005A5955" w:rsidP="005A5955">
      <w:pPr>
        <w:pStyle w:val="NormalWeb"/>
        <w:spacing w:before="2" w:after="2"/>
        <w:rPr>
          <w:rFonts w:ascii="Times New Roman,Bold" w:hAnsi="Times New Roman,Bold"/>
          <w:sz w:val="40"/>
          <w:szCs w:val="40"/>
        </w:rPr>
      </w:pPr>
    </w:p>
    <w:p w14:paraId="5EC293DA" w14:textId="77777777" w:rsidR="005A5955" w:rsidRPr="00D97133" w:rsidRDefault="005A5955" w:rsidP="005A5955">
      <w:pPr>
        <w:pStyle w:val="NormalWeb"/>
        <w:spacing w:before="2" w:after="2"/>
        <w:rPr>
          <w:b/>
          <w:bCs/>
        </w:rPr>
      </w:pPr>
      <w:r w:rsidRPr="00D97133">
        <w:rPr>
          <w:rFonts w:ascii="Times New Roman,Bold" w:hAnsi="Times New Roman,Bold"/>
          <w:b/>
          <w:bCs/>
          <w:sz w:val="40"/>
          <w:szCs w:val="40"/>
        </w:rPr>
        <w:t xml:space="preserve">Generel vejledning til operation i lokalbedøvelse </w:t>
      </w:r>
    </w:p>
    <w:p w14:paraId="69AEEC4B" w14:textId="77777777" w:rsidR="005A5955" w:rsidRDefault="005A5955" w:rsidP="005A5955">
      <w:pPr>
        <w:pStyle w:val="NormalWeb"/>
        <w:spacing w:before="2" w:after="2"/>
        <w:rPr>
          <w:rFonts w:ascii="Times New Roman,Bold" w:hAnsi="Times New Roman,Bold"/>
          <w:sz w:val="24"/>
          <w:szCs w:val="24"/>
        </w:rPr>
      </w:pPr>
    </w:p>
    <w:p w14:paraId="76ABF686" w14:textId="77777777" w:rsidR="005A5955" w:rsidRPr="005A5955" w:rsidRDefault="005A5955" w:rsidP="005A5955">
      <w:pPr>
        <w:pStyle w:val="NormalWeb"/>
        <w:spacing w:before="2" w:after="2"/>
        <w:rPr>
          <w:b/>
        </w:rPr>
      </w:pPr>
      <w:r w:rsidRPr="005A5955">
        <w:rPr>
          <w:rFonts w:ascii="Times New Roman,Bold" w:hAnsi="Times New Roman,Bold"/>
          <w:b/>
          <w:sz w:val="24"/>
          <w:szCs w:val="24"/>
        </w:rPr>
        <w:t xml:space="preserve">Før operationen </w:t>
      </w:r>
    </w:p>
    <w:p w14:paraId="3E1D677E" w14:textId="2A785AAA" w:rsidR="005A5955" w:rsidRDefault="005A5955" w:rsidP="005A5955">
      <w:pPr>
        <w:pStyle w:val="NormalWeb"/>
        <w:spacing w:before="2" w:after="2"/>
      </w:pPr>
      <w:r>
        <w:rPr>
          <w:rFonts w:ascii="Times New Roman" w:hAnsi="Times New Roman"/>
          <w:sz w:val="24"/>
          <w:szCs w:val="24"/>
        </w:rPr>
        <w:t>Undlad at smøre creme på huden. Eventuel</w:t>
      </w:r>
      <w:r w:rsidR="00B42B37"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 hår fjernes dagen før med en barbermaskine på et område omkring operationsstedet. </w:t>
      </w:r>
      <w:r w:rsidR="00B42B37">
        <w:rPr>
          <w:rFonts w:ascii="Times New Roman" w:hAnsi="Times New Roman"/>
          <w:sz w:val="24"/>
          <w:szCs w:val="24"/>
        </w:rPr>
        <w:t>Du</w:t>
      </w:r>
      <w:r w:rsidR="0080458E" w:rsidRPr="0080458E">
        <w:rPr>
          <w:rFonts w:ascii="Times New Roman" w:hAnsi="Times New Roman"/>
          <w:sz w:val="24"/>
          <w:szCs w:val="24"/>
        </w:rPr>
        <w:t xml:space="preserve"> bedes venligst undlade at påføre dufte på </w:t>
      </w:r>
      <w:r w:rsidR="00A14358">
        <w:rPr>
          <w:rFonts w:ascii="Times New Roman" w:hAnsi="Times New Roman"/>
          <w:sz w:val="24"/>
          <w:szCs w:val="24"/>
        </w:rPr>
        <w:t>operations</w:t>
      </w:r>
      <w:r w:rsidR="0080458E" w:rsidRPr="0080458E">
        <w:rPr>
          <w:rFonts w:ascii="Times New Roman" w:hAnsi="Times New Roman"/>
          <w:sz w:val="24"/>
          <w:szCs w:val="24"/>
        </w:rPr>
        <w:t>dagen</w:t>
      </w:r>
      <w:r w:rsidR="00B42B37">
        <w:rPr>
          <w:rFonts w:ascii="Times New Roman" w:hAnsi="Times New Roman"/>
          <w:sz w:val="24"/>
          <w:szCs w:val="24"/>
        </w:rPr>
        <w:t>.</w:t>
      </w:r>
    </w:p>
    <w:p w14:paraId="09182D82" w14:textId="77777777" w:rsidR="005A5955" w:rsidRDefault="005A5955" w:rsidP="005A5955">
      <w:pPr>
        <w:pStyle w:val="NormalWeb"/>
        <w:spacing w:before="2" w:after="2"/>
        <w:rPr>
          <w:rFonts w:ascii="Times New Roman,Bold" w:hAnsi="Times New Roman,Bold"/>
          <w:b/>
          <w:sz w:val="24"/>
          <w:szCs w:val="24"/>
        </w:rPr>
      </w:pPr>
    </w:p>
    <w:p w14:paraId="7F969ACE" w14:textId="77777777" w:rsidR="005A5955" w:rsidRPr="005A5955" w:rsidRDefault="005A5955" w:rsidP="005A5955">
      <w:pPr>
        <w:pStyle w:val="NormalWeb"/>
        <w:spacing w:before="2" w:after="2"/>
        <w:rPr>
          <w:b/>
        </w:rPr>
      </w:pPr>
      <w:r w:rsidRPr="005A5955">
        <w:rPr>
          <w:rFonts w:ascii="Times New Roman,Bold" w:hAnsi="Times New Roman,Bold"/>
          <w:b/>
          <w:sz w:val="24"/>
          <w:szCs w:val="24"/>
        </w:rPr>
        <w:t xml:space="preserve">Operationen </w:t>
      </w:r>
    </w:p>
    <w:p w14:paraId="4FBDD515" w14:textId="5B9AFDFB" w:rsidR="005A5955" w:rsidRDefault="005A5955" w:rsidP="005A5955">
      <w:pPr>
        <w:pStyle w:val="NormalWeb"/>
        <w:spacing w:before="2" w:after="2"/>
      </w:pPr>
      <w:r>
        <w:rPr>
          <w:rFonts w:ascii="Times New Roman" w:hAnsi="Times New Roman"/>
          <w:sz w:val="24"/>
          <w:szCs w:val="24"/>
        </w:rPr>
        <w:t xml:space="preserve">Huden desinficeres med klorhexidinsprit, jod eller lignende. </w:t>
      </w:r>
      <w:r w:rsidR="00B07035">
        <w:rPr>
          <w:rFonts w:ascii="Times New Roman" w:hAnsi="Times New Roman"/>
          <w:sz w:val="24"/>
          <w:szCs w:val="24"/>
        </w:rPr>
        <w:t>Huden l</w:t>
      </w:r>
      <w:r>
        <w:rPr>
          <w:rFonts w:ascii="Times New Roman" w:hAnsi="Times New Roman"/>
          <w:sz w:val="24"/>
          <w:szCs w:val="24"/>
        </w:rPr>
        <w:t>okalbedøvelse</w:t>
      </w:r>
      <w:r w:rsidR="00B07035">
        <w:rPr>
          <w:rFonts w:ascii="Times New Roman" w:hAnsi="Times New Roman"/>
          <w:sz w:val="24"/>
          <w:szCs w:val="24"/>
        </w:rPr>
        <w:t xml:space="preserve">s, hvilket </w:t>
      </w:r>
      <w:r>
        <w:rPr>
          <w:rFonts w:ascii="Times New Roman" w:hAnsi="Times New Roman"/>
          <w:sz w:val="24"/>
          <w:szCs w:val="24"/>
        </w:rPr>
        <w:t xml:space="preserve">svier og spænder </w:t>
      </w:r>
      <w:r w:rsidR="00754DBE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ca. 1 minut. Man kan ved operationen ofte mærke berøring, men ikke smerte. Operationen varer 15-30 minutter.</w:t>
      </w:r>
      <w:r>
        <w:rPr>
          <w:rFonts w:ascii="Times New Roman" w:hAnsi="Times New Roman"/>
          <w:sz w:val="24"/>
          <w:szCs w:val="24"/>
        </w:rPr>
        <w:br/>
        <w:t xml:space="preserve">Såret lukkes med en tråd, der skal fjernes efter 7-14 dage </w:t>
      </w:r>
      <w:r w:rsidR="00754DB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klinikken. </w:t>
      </w:r>
    </w:p>
    <w:p w14:paraId="40A47765" w14:textId="77777777" w:rsidR="005A5955" w:rsidRDefault="005A5955" w:rsidP="005A5955">
      <w:pPr>
        <w:pStyle w:val="NormalWeb"/>
        <w:spacing w:before="2" w:after="2"/>
        <w:rPr>
          <w:rFonts w:ascii="Times New Roman,Bold" w:hAnsi="Times New Roman,Bold"/>
          <w:b/>
          <w:sz w:val="24"/>
          <w:szCs w:val="24"/>
        </w:rPr>
      </w:pPr>
    </w:p>
    <w:p w14:paraId="008545B2" w14:textId="77777777" w:rsidR="005A5955" w:rsidRPr="005A5955" w:rsidRDefault="005A5955" w:rsidP="005A5955">
      <w:pPr>
        <w:pStyle w:val="NormalWeb"/>
        <w:spacing w:before="2" w:after="2"/>
        <w:rPr>
          <w:b/>
        </w:rPr>
      </w:pPr>
      <w:r w:rsidRPr="005A5955">
        <w:rPr>
          <w:rFonts w:ascii="Times New Roman,Bold" w:hAnsi="Times New Roman,Bold"/>
          <w:b/>
          <w:sz w:val="24"/>
          <w:szCs w:val="24"/>
        </w:rPr>
        <w:t xml:space="preserve">Efter operationen </w:t>
      </w:r>
    </w:p>
    <w:p w14:paraId="774F7016" w14:textId="0FE3FFD9" w:rsidR="005A348B" w:rsidRDefault="00B07035" w:rsidP="005A5955">
      <w:pPr>
        <w:pStyle w:val="NormalWeb"/>
        <w:spacing w:before="2" w:after="2"/>
        <w:rPr>
          <w:rFonts w:ascii="Times New Roman,Italic" w:hAnsi="Times New Roman,Italic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5A5955">
        <w:rPr>
          <w:rFonts w:ascii="Times New Roman" w:hAnsi="Times New Roman"/>
          <w:sz w:val="24"/>
          <w:szCs w:val="24"/>
        </w:rPr>
        <w:t xml:space="preserve">okalbedøvelsen holder i </w:t>
      </w:r>
      <w:r w:rsidR="005A348B">
        <w:rPr>
          <w:rFonts w:ascii="Times New Roman" w:hAnsi="Times New Roman"/>
          <w:sz w:val="24"/>
          <w:szCs w:val="24"/>
        </w:rPr>
        <w:t>1-2</w:t>
      </w:r>
      <w:r w:rsidR="005A5955">
        <w:rPr>
          <w:rFonts w:ascii="Times New Roman" w:hAnsi="Times New Roman"/>
          <w:sz w:val="24"/>
          <w:szCs w:val="24"/>
        </w:rPr>
        <w:t xml:space="preserve"> timer.</w:t>
      </w:r>
      <w:r w:rsidR="005A5955">
        <w:rPr>
          <w:rFonts w:ascii="Times New Roman" w:hAnsi="Times New Roman"/>
          <w:sz w:val="24"/>
          <w:szCs w:val="24"/>
        </w:rPr>
        <w:br/>
      </w:r>
      <w:r w:rsidR="00191444">
        <w:rPr>
          <w:rFonts w:ascii="Times New Roman" w:hAnsi="Times New Roman"/>
          <w:sz w:val="24"/>
          <w:szCs w:val="24"/>
        </w:rPr>
        <w:t>Medmindre</w:t>
      </w:r>
      <w:r w:rsidR="005A5955">
        <w:rPr>
          <w:rFonts w:ascii="Times New Roman" w:hAnsi="Times New Roman"/>
          <w:sz w:val="24"/>
          <w:szCs w:val="24"/>
        </w:rPr>
        <w:t xml:space="preserve"> andet er aftalt, kan </w:t>
      </w:r>
      <w:r>
        <w:rPr>
          <w:rFonts w:ascii="Times New Roman" w:hAnsi="Times New Roman"/>
          <w:sz w:val="24"/>
          <w:szCs w:val="24"/>
        </w:rPr>
        <w:t>anvendes smertestillende som</w:t>
      </w:r>
      <w:r w:rsidR="005A5955">
        <w:rPr>
          <w:rFonts w:ascii="Times New Roman" w:hAnsi="Times New Roman"/>
          <w:sz w:val="24"/>
          <w:szCs w:val="24"/>
        </w:rPr>
        <w:t xml:space="preserve"> Panodil, Kodimagnyl eller</w:t>
      </w:r>
      <w:r>
        <w:rPr>
          <w:rFonts w:ascii="Times New Roman" w:hAnsi="Times New Roman"/>
          <w:sz w:val="24"/>
          <w:szCs w:val="24"/>
        </w:rPr>
        <w:t xml:space="preserve"> </w:t>
      </w:r>
      <w:r w:rsidR="009E7F38">
        <w:rPr>
          <w:rFonts w:ascii="Times New Roman" w:hAnsi="Times New Roman"/>
          <w:sz w:val="24"/>
          <w:szCs w:val="24"/>
        </w:rPr>
        <w:t>Ipren</w:t>
      </w:r>
      <w:r w:rsidR="005A5955">
        <w:rPr>
          <w:rFonts w:ascii="Times New Roman" w:hAnsi="Times New Roman"/>
          <w:sz w:val="24"/>
          <w:szCs w:val="24"/>
        </w:rPr>
        <w:t>.</w:t>
      </w:r>
      <w:r w:rsidR="005A5955">
        <w:rPr>
          <w:rFonts w:ascii="Times New Roman" w:hAnsi="Times New Roman"/>
          <w:sz w:val="24"/>
          <w:szCs w:val="24"/>
        </w:rPr>
        <w:br/>
      </w:r>
    </w:p>
    <w:p w14:paraId="3C62B26A" w14:textId="15B7F420" w:rsidR="005A348B" w:rsidRDefault="005A5955" w:rsidP="005A5955">
      <w:pPr>
        <w:pStyle w:val="NormalWeb"/>
        <w:spacing w:before="2" w:after="2"/>
        <w:rPr>
          <w:rFonts w:ascii="Times New Roman,Italic" w:hAnsi="Times New Roman,Italic"/>
          <w:i/>
          <w:sz w:val="24"/>
          <w:szCs w:val="24"/>
        </w:rPr>
      </w:pPr>
      <w:r w:rsidRPr="005A5955">
        <w:rPr>
          <w:rFonts w:ascii="Times New Roman,Italic" w:hAnsi="Times New Roman,Italic"/>
          <w:i/>
          <w:sz w:val="24"/>
          <w:szCs w:val="24"/>
        </w:rPr>
        <w:t>Forbinding</w:t>
      </w:r>
      <w:r>
        <w:rPr>
          <w:rFonts w:ascii="Times New Roman,Italic" w:hAnsi="Times New Roman,Italic"/>
          <w:sz w:val="24"/>
          <w:szCs w:val="24"/>
        </w:rPr>
        <w:t xml:space="preserve">: </w:t>
      </w:r>
      <w:r w:rsidR="005A348B">
        <w:rPr>
          <w:rFonts w:ascii="Times New Roman,Italic" w:hAnsi="Times New Roman,Italic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året dækkes med Micropore (papirplaster)</w:t>
      </w:r>
      <w:r w:rsidR="00B31A4F">
        <w:rPr>
          <w:rFonts w:ascii="Times New Roman" w:hAnsi="Times New Roman"/>
          <w:sz w:val="24"/>
          <w:szCs w:val="24"/>
        </w:rPr>
        <w:t>,</w:t>
      </w:r>
      <w:r w:rsidR="005A348B">
        <w:rPr>
          <w:rFonts w:ascii="Times New Roman" w:hAnsi="Times New Roman"/>
          <w:sz w:val="24"/>
          <w:szCs w:val="24"/>
        </w:rPr>
        <w:t xml:space="preserve"> som skal blive siddende til trådene fjernes. Det anbefales at anvende denne type plaster på såret de næste par måneder for</w:t>
      </w:r>
      <w:r w:rsidR="00B31A4F">
        <w:rPr>
          <w:rFonts w:ascii="Times New Roman" w:hAnsi="Times New Roman"/>
          <w:sz w:val="24"/>
          <w:szCs w:val="24"/>
        </w:rPr>
        <w:t>,</w:t>
      </w:r>
      <w:r w:rsidR="005A348B">
        <w:rPr>
          <w:rFonts w:ascii="Times New Roman" w:hAnsi="Times New Roman"/>
          <w:sz w:val="24"/>
          <w:szCs w:val="24"/>
        </w:rPr>
        <w:t xml:space="preserve"> at arret skal blive pænere</w:t>
      </w:r>
      <w:r w:rsidR="00B31A4F">
        <w:rPr>
          <w:rFonts w:ascii="Times New Roman" w:hAnsi="Times New Roman"/>
          <w:sz w:val="24"/>
          <w:szCs w:val="24"/>
        </w:rPr>
        <w:t>. P</w:t>
      </w:r>
      <w:r w:rsidR="005A348B">
        <w:rPr>
          <w:rFonts w:ascii="Times New Roman" w:hAnsi="Times New Roman"/>
          <w:sz w:val="24"/>
          <w:szCs w:val="24"/>
        </w:rPr>
        <w:t>lastret</w:t>
      </w:r>
      <w:r>
        <w:rPr>
          <w:rFonts w:ascii="Times New Roman" w:hAnsi="Times New Roman"/>
          <w:sz w:val="24"/>
          <w:szCs w:val="24"/>
        </w:rPr>
        <w:t xml:space="preserve"> kan købes på apoteket.</w:t>
      </w:r>
      <w:r>
        <w:rPr>
          <w:rFonts w:ascii="Times New Roman" w:hAnsi="Times New Roman"/>
          <w:sz w:val="24"/>
          <w:szCs w:val="24"/>
        </w:rPr>
        <w:br/>
      </w:r>
    </w:p>
    <w:p w14:paraId="13CF75A3" w14:textId="4D1D354F" w:rsidR="005A5955" w:rsidRDefault="005A5955" w:rsidP="005A5955">
      <w:pPr>
        <w:pStyle w:val="NormalWeb"/>
        <w:spacing w:before="2" w:after="2"/>
      </w:pPr>
      <w:r w:rsidRPr="005A5955">
        <w:rPr>
          <w:rFonts w:ascii="Times New Roman,Italic" w:hAnsi="Times New Roman,Italic"/>
          <w:i/>
          <w:sz w:val="24"/>
          <w:szCs w:val="24"/>
        </w:rPr>
        <w:t>Restriktioner</w:t>
      </w:r>
      <w:r>
        <w:rPr>
          <w:rFonts w:ascii="Times New Roman,Italic" w:hAnsi="Times New Roman,Italic"/>
          <w:sz w:val="24"/>
          <w:szCs w:val="24"/>
        </w:rPr>
        <w:t xml:space="preserve">: </w:t>
      </w:r>
      <w:r w:rsidR="00191444">
        <w:rPr>
          <w:rFonts w:ascii="Times New Roman" w:hAnsi="Times New Roman"/>
          <w:sz w:val="24"/>
          <w:szCs w:val="24"/>
        </w:rPr>
        <w:t>Medmindre</w:t>
      </w:r>
      <w:r>
        <w:rPr>
          <w:rFonts w:ascii="Times New Roman" w:hAnsi="Times New Roman"/>
          <w:sz w:val="24"/>
          <w:szCs w:val="24"/>
        </w:rPr>
        <w:t xml:space="preserve"> andet er aftalt er der ingen restriktioner i, hvad man må; dog frarådes badning i svømmehal og havvand, indtil trådene er fjernet.</w:t>
      </w:r>
      <w:r w:rsidR="005A348B">
        <w:rPr>
          <w:rFonts w:ascii="Times New Roman" w:hAnsi="Times New Roman"/>
          <w:sz w:val="24"/>
          <w:szCs w:val="24"/>
        </w:rPr>
        <w:t xml:space="preserve"> Den første dag må man fraråde større træning.</w:t>
      </w:r>
      <w:r>
        <w:rPr>
          <w:rFonts w:ascii="Times New Roman" w:hAnsi="Times New Roman"/>
          <w:sz w:val="24"/>
          <w:szCs w:val="24"/>
        </w:rPr>
        <w:br/>
        <w:t xml:space="preserve">Husk at ringe om svar på vævsprøver. </w:t>
      </w:r>
    </w:p>
    <w:p w14:paraId="34FFC03C" w14:textId="77777777" w:rsidR="005A348B" w:rsidRDefault="005A348B" w:rsidP="005A5955">
      <w:pPr>
        <w:pStyle w:val="NormalWeb"/>
        <w:spacing w:before="2" w:after="2"/>
        <w:rPr>
          <w:rFonts w:ascii="Times New Roman,Bold" w:hAnsi="Times New Roman,Bold"/>
          <w:i/>
          <w:sz w:val="24"/>
          <w:szCs w:val="24"/>
        </w:rPr>
      </w:pPr>
    </w:p>
    <w:p w14:paraId="382ECFEA" w14:textId="7438757A" w:rsidR="005A348B" w:rsidRDefault="005A348B" w:rsidP="005A5955">
      <w:pPr>
        <w:pStyle w:val="NormalWeb"/>
        <w:spacing w:before="2" w:after="2"/>
        <w:rPr>
          <w:rFonts w:ascii="Times New Roman,Bold" w:hAnsi="Times New Roman,Bold"/>
          <w:i/>
          <w:sz w:val="24"/>
          <w:szCs w:val="24"/>
        </w:rPr>
      </w:pPr>
      <w:r>
        <w:rPr>
          <w:rFonts w:ascii="Times New Roman,Bold" w:hAnsi="Times New Roman,Bold"/>
          <w:i/>
          <w:sz w:val="24"/>
          <w:szCs w:val="24"/>
        </w:rPr>
        <w:t>Komplikationer:</w:t>
      </w:r>
    </w:p>
    <w:p w14:paraId="0098D316" w14:textId="2EEB26DB" w:rsidR="005A5955" w:rsidRDefault="005A5955" w:rsidP="005A5955">
      <w:pPr>
        <w:pStyle w:val="NormalWeb"/>
        <w:spacing w:before="2" w:after="2"/>
      </w:pPr>
      <w:r>
        <w:rPr>
          <w:rFonts w:ascii="Times New Roman" w:hAnsi="Times New Roman"/>
          <w:sz w:val="24"/>
          <w:szCs w:val="24"/>
        </w:rPr>
        <w:t>I sjældne tilfælde kommer der blodansamling, som ofte</w:t>
      </w:r>
      <w:r w:rsidR="00794EBC"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 xml:space="preserve"> forsvinder af sig selv efter nogle dage til uger.</w:t>
      </w:r>
      <w:r>
        <w:rPr>
          <w:rFonts w:ascii="Times New Roman" w:hAnsi="Times New Roman"/>
          <w:sz w:val="24"/>
          <w:szCs w:val="24"/>
        </w:rPr>
        <w:br/>
        <w:t>I yderst sjældne tilfælde kommer der betændelse.</w:t>
      </w:r>
      <w:r>
        <w:rPr>
          <w:rFonts w:ascii="Times New Roman" w:hAnsi="Times New Roman"/>
          <w:sz w:val="24"/>
          <w:szCs w:val="24"/>
        </w:rPr>
        <w:br/>
        <w:t xml:space="preserve">I meget sjældne tilfælde bliver ar grimme eller fortykkede. </w:t>
      </w:r>
    </w:p>
    <w:p w14:paraId="01E6999F" w14:textId="77777777" w:rsidR="005A5955" w:rsidRDefault="005A5955" w:rsidP="005A5955">
      <w:pPr>
        <w:pStyle w:val="NormalWeb"/>
        <w:spacing w:before="2" w:after="2"/>
      </w:pPr>
      <w:r>
        <w:rPr>
          <w:rFonts w:ascii="Times New Roman" w:hAnsi="Times New Roman"/>
          <w:sz w:val="24"/>
          <w:szCs w:val="24"/>
        </w:rPr>
        <w:t xml:space="preserve">I yderst sjældne tilfælde udvikles en overfølsomhedsreaktion mod lokalbedøvelse; dette kræver hurtig behandling eller eventuel indlæggelse på hospital. </w:t>
      </w:r>
    </w:p>
    <w:p w14:paraId="482FF458" w14:textId="4DA3ED91" w:rsidR="005A5955" w:rsidRDefault="005A5955" w:rsidP="005A5955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 større blødning, blodansamling eller tegn på betændelse (rødme, varme, hævelse, temperatur over 38,5) kontaktes klinikken, vagtlæge eller skadestue. </w:t>
      </w:r>
    </w:p>
    <w:p w14:paraId="6A83D5D1" w14:textId="77777777" w:rsidR="00D97133" w:rsidRDefault="00D97133" w:rsidP="005A5955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547C6614" w14:textId="77777777" w:rsidR="00D97133" w:rsidRDefault="00D97133" w:rsidP="00D97133">
      <w:pPr>
        <w:pStyle w:val="NormalWeb"/>
        <w:spacing w:before="2" w:after="2"/>
        <w:rPr>
          <w:b/>
          <w:bCs/>
          <w:sz w:val="24"/>
          <w:szCs w:val="24"/>
        </w:rPr>
      </w:pPr>
      <w:r w:rsidRPr="00EE0DE1">
        <w:rPr>
          <w:b/>
          <w:bCs/>
          <w:sz w:val="24"/>
          <w:szCs w:val="24"/>
        </w:rPr>
        <w:t>Afbud</w:t>
      </w:r>
    </w:p>
    <w:p w14:paraId="4364E202" w14:textId="3656DA9A" w:rsidR="00D97133" w:rsidRPr="00EE0DE1" w:rsidRDefault="00D97133" w:rsidP="00D97133">
      <w:pPr>
        <w:pStyle w:val="NormalWeb"/>
        <w:spacing w:before="2" w:after="2"/>
        <w:rPr>
          <w:sz w:val="24"/>
          <w:szCs w:val="24"/>
        </w:rPr>
      </w:pPr>
      <w:r>
        <w:rPr>
          <w:sz w:val="24"/>
          <w:szCs w:val="24"/>
        </w:rPr>
        <w:t>Hvis du er forhindret i at møde til den aftalte tid, bedes du kontakte klinikken på 39</w:t>
      </w:r>
      <w:r w:rsidR="00794EBC">
        <w:rPr>
          <w:sz w:val="24"/>
          <w:szCs w:val="24"/>
        </w:rPr>
        <w:t xml:space="preserve"> </w:t>
      </w:r>
      <w:r>
        <w:rPr>
          <w:sz w:val="24"/>
          <w:szCs w:val="24"/>
        </w:rPr>
        <w:t>64</w:t>
      </w:r>
      <w:r w:rsidR="00794EBC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="00794E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80 og melde afbud eller rykke din tid. </w:t>
      </w:r>
    </w:p>
    <w:p w14:paraId="6E2675A6" w14:textId="77777777" w:rsidR="00D97133" w:rsidRPr="00AF38E6" w:rsidRDefault="00D97133" w:rsidP="005A5955">
      <w:pPr>
        <w:pStyle w:val="NormalWeb"/>
        <w:spacing w:before="2" w:after="2"/>
      </w:pPr>
    </w:p>
    <w:p w14:paraId="28CD5BAD" w14:textId="77777777" w:rsidR="005A5955" w:rsidRDefault="005A5955" w:rsidP="005A5955">
      <w:pPr>
        <w:pStyle w:val="NormalWeb"/>
        <w:spacing w:before="2" w:after="2"/>
        <w:rPr>
          <w:rFonts w:ascii="Times New Roman,Bold" w:hAnsi="Times New Roman,Bold"/>
          <w:sz w:val="28"/>
          <w:szCs w:val="28"/>
        </w:rPr>
      </w:pPr>
    </w:p>
    <w:p w14:paraId="6942B5EA" w14:textId="77777777" w:rsidR="005A5955" w:rsidRPr="00D97133" w:rsidRDefault="005A5955" w:rsidP="005A5955">
      <w:pPr>
        <w:pStyle w:val="NormalWeb"/>
        <w:spacing w:before="2" w:after="2"/>
        <w:rPr>
          <w:b/>
          <w:bCs/>
        </w:rPr>
      </w:pPr>
      <w:r w:rsidRPr="00D97133">
        <w:rPr>
          <w:rFonts w:ascii="Times New Roman,Bold" w:hAnsi="Times New Roman,Bold"/>
          <w:b/>
          <w:bCs/>
          <w:sz w:val="28"/>
          <w:szCs w:val="28"/>
        </w:rPr>
        <w:t xml:space="preserve">Aftalt tid til operation                          dag          </w:t>
      </w:r>
      <w:r w:rsidR="00161D29" w:rsidRPr="00D97133">
        <w:rPr>
          <w:rFonts w:ascii="Times New Roman,Bold" w:hAnsi="Times New Roman,Bold"/>
          <w:b/>
          <w:bCs/>
          <w:sz w:val="28"/>
          <w:szCs w:val="28"/>
        </w:rPr>
        <w:t xml:space="preserve">                 </w:t>
      </w:r>
      <w:r w:rsidRPr="00D97133">
        <w:rPr>
          <w:rFonts w:ascii="Times New Roman,Bold" w:hAnsi="Times New Roman,Bold"/>
          <w:b/>
          <w:bCs/>
          <w:sz w:val="28"/>
          <w:szCs w:val="28"/>
        </w:rPr>
        <w:t>20                      kl.</w:t>
      </w:r>
    </w:p>
    <w:p w14:paraId="0779DEEF" w14:textId="103F5147" w:rsidR="001C66BF" w:rsidRDefault="005A5955" w:rsidP="00303A3D">
      <w:pPr>
        <w:pStyle w:val="NormalWeb"/>
        <w:spacing w:before="2" w:after="2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1C66BF" w:rsidSect="005A5955">
      <w:pgSz w:w="11900" w:h="16840"/>
      <w:pgMar w:top="1134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,Italic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955"/>
    <w:rsid w:val="00003BFA"/>
    <w:rsid w:val="00161D29"/>
    <w:rsid w:val="00191444"/>
    <w:rsid w:val="001C66BF"/>
    <w:rsid w:val="00303A3D"/>
    <w:rsid w:val="005A348B"/>
    <w:rsid w:val="005A5955"/>
    <w:rsid w:val="00754DBE"/>
    <w:rsid w:val="00794EBC"/>
    <w:rsid w:val="0080458E"/>
    <w:rsid w:val="00873A18"/>
    <w:rsid w:val="009E7F38"/>
    <w:rsid w:val="00A14358"/>
    <w:rsid w:val="00AF38E6"/>
    <w:rsid w:val="00B07035"/>
    <w:rsid w:val="00B31A4F"/>
    <w:rsid w:val="00B42B37"/>
    <w:rsid w:val="00D97133"/>
    <w:rsid w:val="00F311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A4F2"/>
  <w15:docId w15:val="{950A0C51-78DA-4584-9352-9C080E02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9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A5955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3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Rigshospitalet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Bille Jendresen</dc:creator>
  <cp:keywords/>
  <cp:lastModifiedBy>Oline Larsen Langballe</cp:lastModifiedBy>
  <cp:revision>16</cp:revision>
  <dcterms:created xsi:type="dcterms:W3CDTF">2016-04-27T05:40:00Z</dcterms:created>
  <dcterms:modified xsi:type="dcterms:W3CDTF">2024-12-16T11:25:00Z</dcterms:modified>
</cp:coreProperties>
</file>